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1F3864"/>
          <w:sz w:val="30"/>
          <w:szCs w:val="30"/>
        </w:rPr>
        <w:t xml:space="preserve">ACTA DE HECHOS</w:t>
      </w:r>
    </w:p>
    <w:p>
      <w:pPr>
        <w:spacing w:after="60"/>
        <w:jc w:val="center"/>
      </w:pPr>
      <w:r>
        <w:rPr>
          <w:rFonts w:ascii="Calibri" w:cs="Calibri" w:eastAsia="Calibri" w:hAnsi="Calibri"/>
          <w:b/>
          <w:bCs/>
          <w:color w:val="2E5090"/>
          <w:sz w:val="21"/>
          <w:szCs w:val="21"/>
        </w:rPr>
        <w:t xml:space="preserve">Modelo general para cualquier contexto</w:t>
      </w:r>
    </w:p>
    <w:p>
      <w:pPr>
        <w:pBdr>
          <w:bottom w:val="single" w:color="1F3864" w:sz="12"/>
        </w:pBdr>
        <w:spacing w:after="200"/>
        <w:jc w:val="center"/>
      </w:pPr>
    </w:p>
    <w:p>
      <w:pPr>
        <w:pBdr>
          <w:top w:val="single" w:color="E0A800" w:sz="4"/>
          <w:bottom w:val="single" w:color="E0A800" w:sz="4"/>
          <w:left w:val="single" w:color="E0A800" w:sz="4"/>
          <w:right w:val="single" w:color="E0A800" w:sz="4"/>
        </w:pBdr>
        <w:shd w:fill="FFF4E5" w:val="clear"/>
        <w:spacing w:after="140"/>
        <w:jc w:val="both"/>
      </w:pPr>
      <w:r>
        <w:rPr>
          <w:rFonts w:ascii="Calibri" w:cs="Calibri" w:eastAsia="Calibri" w:hAnsi="Calibri"/>
          <w:b/>
          <w:bCs/>
          <w:sz w:val="18"/>
          <w:szCs w:val="18"/>
        </w:rPr>
        <w:t xml:space="preserve">CÓMO USARLA: </w:t>
      </w:r>
      <w:r>
        <w:rPr>
          <w:rFonts w:ascii="Calibri" w:cs="Calibri" w:eastAsia="Calibri" w:hAnsi="Calibri"/>
          <w:sz w:val="18"/>
          <w:szCs w:val="18"/>
        </w:rPr>
        <w:t xml:space="preserve">sustituye los campos en rojo. Sirve para dejar constancia de un suceso en cualquier ámbito. Narra los hechos con datos verificables: fecha, hora, lugar y conducta observada. Evita opiniones. Borra las cajas antes de imprimir.</w:t>
      </w:r>
    </w:p>
    <w:p>
      <w:pPr>
        <w:spacing w:after="80" w:before="24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PRIMERA. Lugar, fecha y hora</w:t>
      </w:r>
    </w:p>
    <w:p>
      <w:pPr>
        <w:spacing w:after="12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En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[CIUDAD, ESTADO]</w:t>
      </w:r>
      <w:r>
        <w:rPr>
          <w:rFonts w:ascii="Calibri" w:cs="Calibri" w:eastAsia="Calibri" w:hAnsi="Calibri"/>
          <w:sz w:val="22"/>
          <w:szCs w:val="22"/>
        </w:rPr>
        <w:t xml:space="preserve">, siendo las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[HORA]</w:t>
      </w:r>
      <w:r>
        <w:rPr>
          <w:rFonts w:ascii="Calibri" w:cs="Calibri" w:eastAsia="Calibri" w:hAnsi="Calibri"/>
          <w:sz w:val="22"/>
          <w:szCs w:val="22"/>
        </w:rPr>
        <w:t xml:space="preserve"> horas del día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[DÍA]</w:t>
      </w:r>
      <w:r>
        <w:rPr>
          <w:rFonts w:ascii="Calibri" w:cs="Calibri" w:eastAsia="Calibri" w:hAnsi="Calibri"/>
          <w:sz w:val="22"/>
          <w:szCs w:val="22"/>
        </w:rPr>
        <w:t xml:space="preserve"> de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[MES]</w:t>
      </w:r>
      <w:r>
        <w:rPr>
          <w:rFonts w:ascii="Calibri" w:cs="Calibri" w:eastAsia="Calibri" w:hAnsi="Calibri"/>
          <w:sz w:val="22"/>
          <w:szCs w:val="22"/>
        </w:rPr>
        <w:t xml:space="preserve"> de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[AÑO]</w:t>
      </w:r>
      <w:r>
        <w:rPr>
          <w:rFonts w:ascii="Calibri" w:cs="Calibri" w:eastAsia="Calibri" w:hAnsi="Calibri"/>
          <w:sz w:val="22"/>
          <w:szCs w:val="22"/>
        </w:rPr>
        <w:t xml:space="preserve">, en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[DOMICILIO O LUGAR DONDE OCURRIÓ EL HECHO]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80" w:before="24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SEGUNDA. Quien levanta el acta</w:t>
      </w:r>
    </w:p>
    <w:p>
      <w:pPr>
        <w:spacing w:after="12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Comparece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[NOMBRE COMPLETO]</w:t>
      </w:r>
      <w:r>
        <w:rPr>
          <w:rFonts w:ascii="Calibri" w:cs="Calibri" w:eastAsia="Calibri" w:hAnsi="Calibri"/>
          <w:sz w:val="22"/>
          <w:szCs w:val="22"/>
        </w:rPr>
        <w:t xml:space="preserve">, en su carácter de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[CARGO O CALIDAD]</w:t>
      </w:r>
      <w:r>
        <w:rPr>
          <w:rFonts w:ascii="Calibri" w:cs="Calibri" w:eastAsia="Calibri" w:hAnsi="Calibri"/>
          <w:sz w:val="22"/>
          <w:szCs w:val="22"/>
        </w:rPr>
        <w:t xml:space="preserve">, quien procede a levantar la presente acta.</w:t>
      </w:r>
    </w:p>
    <w:p>
      <w:pPr>
        <w:spacing w:after="80" w:before="24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TERCERA. Personas que intervienen</w:t>
      </w:r>
    </w:p>
    <w:p>
      <w:pPr>
        <w:spacing w:after="12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Se encuentran presentes: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[NOMBRE]</w:t>
      </w:r>
      <w:r>
        <w:rPr>
          <w:rFonts w:ascii="Calibri" w:cs="Calibri" w:eastAsia="Calibri" w:hAnsi="Calibri"/>
          <w:sz w:val="22"/>
          <w:szCs w:val="22"/>
        </w:rPr>
        <w:t xml:space="preserve"> (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[calidad]</w:t>
      </w:r>
      <w:r>
        <w:rPr>
          <w:rFonts w:ascii="Calibri" w:cs="Calibri" w:eastAsia="Calibri" w:hAnsi="Calibri"/>
          <w:sz w:val="22"/>
          <w:szCs w:val="22"/>
        </w:rPr>
        <w:t xml:space="preserve">),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[NOMBRE]</w:t>
      </w:r>
      <w:r>
        <w:rPr>
          <w:rFonts w:ascii="Calibri" w:cs="Calibri" w:eastAsia="Calibri" w:hAnsi="Calibri"/>
          <w:sz w:val="22"/>
          <w:szCs w:val="22"/>
        </w:rPr>
        <w:t xml:space="preserve"> (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[calidad]</w:t>
      </w:r>
      <w:r>
        <w:rPr>
          <w:rFonts w:ascii="Calibri" w:cs="Calibri" w:eastAsia="Calibri" w:hAnsi="Calibri"/>
          <w:sz w:val="22"/>
          <w:szCs w:val="22"/>
        </w:rPr>
        <w:t xml:space="preserve">) y los testigos que al final firman.</w:t>
      </w:r>
    </w:p>
    <w:p>
      <w:pPr>
        <w:spacing w:after="80" w:before="24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CUARTA. Narración de los hechos</w:t>
      </w:r>
    </w:p>
    <w:p>
      <w:pPr>
        <w:spacing w:after="120" w:line="300"/>
        <w:jc w:val="both"/>
      </w:pP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[DESCRIBE QUÉ OCURRIÓ, EN ORDEN CRONOLÓGICO, CON MODO, TIEMPO Y LUGAR. USA DATOS VERIFICABLES: HORA EXACTA, CONDUCTA OBSERVADA, PALABRAS TEXTUALES SI LAS HUBO]</w:t>
      </w:r>
    </w:p>
    <w:p>
      <w:pPr>
        <w:pBdr>
          <w:top w:val="single" w:color="2E5090" w:sz="4"/>
          <w:bottom w:val="single" w:color="2E5090" w:sz="4"/>
          <w:left w:val="single" w:color="2E5090" w:sz="12"/>
          <w:right w:val="single" w:color="2E5090" w:sz="4"/>
        </w:pBdr>
        <w:shd w:fill="EEF3FA" w:val="clear"/>
        <w:spacing w:after="200" w:before="60"/>
        <w:jc w:val="both"/>
      </w:pPr>
      <w:r>
        <w:rPr>
          <w:rFonts w:ascii="Calibri" w:cs="Calibri" w:eastAsia="Calibri" w:hAnsi="Calibri"/>
          <w:b/>
          <w:bCs/>
          <w:color w:val="1F3864"/>
          <w:sz w:val="19"/>
          <w:szCs w:val="19"/>
        </w:rPr>
        <w:t xml:space="preserve">NOTA — Hechos, no juicios:  </w:t>
      </w:r>
      <w:r>
        <w:rPr>
          <w:rFonts w:ascii="Calibri" w:cs="Calibri" w:eastAsia="Calibri" w:hAnsi="Calibri"/>
          <w:color w:val="2b3948"/>
          <w:sz w:val="19"/>
          <w:szCs w:val="19"/>
        </w:rPr>
        <w:t xml:space="preserve">Escribe lo que se puede ver o comprobar. "Llegó a las 09:47 según el registro de acceso" es un hecho. "Siempre llega tarde" es una opinión y resta valor probatorio al documento.</w:t>
      </w:r>
    </w:p>
    <w:p>
      <w:pPr>
        <w:spacing w:after="80" w:before="24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QUINTA. Manifestación de la persona involucrada</w:t>
      </w:r>
    </w:p>
    <w:p>
      <w:pPr>
        <w:spacing w:after="12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Se concede el uso de la palabra a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[NOMBRE]</w:t>
      </w:r>
      <w:r>
        <w:rPr>
          <w:rFonts w:ascii="Calibri" w:cs="Calibri" w:eastAsia="Calibri" w:hAnsi="Calibri"/>
          <w:sz w:val="22"/>
          <w:szCs w:val="22"/>
        </w:rPr>
        <w:t xml:space="preserve">, quien manifiesta: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[TRANSCRIBIR SU VERSIÓN TEXTUAL O ASENTAR QUE SE ABSTUVO DE DECLARAR]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80" w:before="24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SEXTA. Cierre</w:t>
      </w:r>
    </w:p>
    <w:p>
      <w:pPr>
        <w:spacing w:after="12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No habiendo más que asentar, se cierra la presente acta a las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[HORA]</w:t>
      </w:r>
      <w:r>
        <w:rPr>
          <w:rFonts w:ascii="Calibri" w:cs="Calibri" w:eastAsia="Calibri" w:hAnsi="Calibri"/>
          <w:sz w:val="22"/>
          <w:szCs w:val="22"/>
        </w:rPr>
        <w:t xml:space="preserve"> horas del mismo día, firmando al margen y al calce quienes en ella intervinieron.</w:t>
      </w:r>
    </w:p>
    <w:p>
      <w:pPr>
        <w:spacing w:before="100"/>
      </w:pPr>
    </w:p>
    <w:p>
      <w:pPr>
        <w:pBdr>
          <w:top w:val="single" w:color="000000" w:sz="6"/>
        </w:pBdr>
        <w:spacing w:after="40" w:before="300"/>
        <w:jc w:val="center"/>
      </w:pPr>
      <w:r>
        <w:rPr>
          <w:rFonts w:ascii="Calibri" w:cs="Calibri" w:eastAsia="Calibri" w:hAnsi="Calibri"/>
          <w:sz w:val="20"/>
          <w:szCs w:val="20"/>
        </w:rPr>
        <w:t xml:space="preserve">Quien levanta el acta — Nombre, cargo y firma</w:t>
      </w:r>
    </w:p>
    <w:p>
      <w:pPr>
        <w:pBdr>
          <w:top w:val="single" w:color="000000" w:sz="6"/>
        </w:pBdr>
        <w:spacing w:after="40" w:before="300"/>
        <w:jc w:val="center"/>
      </w:pPr>
      <w:r>
        <w:rPr>
          <w:rFonts w:ascii="Calibri" w:cs="Calibri" w:eastAsia="Calibri" w:hAnsi="Calibri"/>
          <w:sz w:val="20"/>
          <w:szCs w:val="20"/>
        </w:rPr>
        <w:t xml:space="preserve">Persona involucrada — Nombre y firma</w:t>
      </w:r>
    </w:p>
    <w:p>
      <w:pPr>
        <w:pBdr>
          <w:top w:val="single" w:color="000000" w:sz="6"/>
        </w:pBdr>
        <w:spacing w:after="40" w:before="300"/>
        <w:jc w:val="center"/>
      </w:pPr>
      <w:r>
        <w:rPr>
          <w:rFonts w:ascii="Calibri" w:cs="Calibri" w:eastAsia="Calibri" w:hAnsi="Calibri"/>
          <w:sz w:val="20"/>
          <w:szCs w:val="20"/>
        </w:rPr>
        <w:t xml:space="preserve">Testigo — Nombre y firma</w:t>
      </w:r>
    </w:p>
    <w:p>
      <w:pPr>
        <w:pBdr>
          <w:top w:val="single" w:color="000000" w:sz="6"/>
        </w:pBdr>
        <w:spacing w:after="40" w:before="300"/>
        <w:jc w:val="center"/>
      </w:pPr>
      <w:r>
        <w:rPr>
          <w:rFonts w:ascii="Calibri" w:cs="Calibri" w:eastAsia="Calibri" w:hAnsi="Calibri"/>
          <w:sz w:val="20"/>
          <w:szCs w:val="20"/>
        </w:rPr>
        <w:t xml:space="preserve">Testigo — Nombre y firma</w:t>
      </w:r>
    </w:p>
    <w:p>
      <w:pPr>
        <w:spacing w:before="280"/>
        <w:jc w:val="both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Plantillas elaboradas por el equipo editorial de Trámites Notariales con base en la Ley Federal del Trabajo y en la práctica documental aplicable. Modelos orientativos que no sustituyen la asesoría de un abogado.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88888"/>
        <w:sz w:val="16"/>
        <w:szCs w:val="16"/>
      </w:rPr>
      <w:t xml:space="preserve">Acta de hechos (modelo general) · actasmx.tramitesnotariales.info · Página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hechos (modelo general)</dc:title>
  <dc:creator>Tramites Notariales</dc:creator>
  <cp:lastModifiedBy>Un-named</cp:lastModifiedBy>
  <cp:revision>1</cp:revision>
  <dcterms:created xsi:type="dcterms:W3CDTF">2026-07-22T03:49:14.135Z</dcterms:created>
  <dcterms:modified xsi:type="dcterms:W3CDTF">2026-07-22T03:49:14.148Z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